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Akademii Mistrzów Smaku by Belvedere z Ernestem Jagodzińskim</w:t>
      </w:r>
    </w:p>
    <w:p>
      <w:pPr>
        <w:spacing w:before="0" w:after="500" w:line="264" w:lineRule="auto"/>
      </w:pPr>
      <w:r>
        <w:rPr>
          <w:rFonts w:ascii="calibri" w:hAnsi="calibri" w:eastAsia="calibri" w:cs="calibri"/>
          <w:sz w:val="36"/>
          <w:szCs w:val="36"/>
          <w:b/>
        </w:rPr>
        <w:t xml:space="preserve">Dni 27 i 28 listopada 2023 roku na zawsze pozostaną w pamięci młodych miłośników sztuki kulinarnej, a zwłaszcza pasjonatów kuchni roślinnej. W przepięknym studiu Chef’s Table by Ernest Jagodziński w Poznaniu odbyły się czwarte warsztaty Akademii Mistrzów Smaku by Belvedere. Poprowadził je sam znany właściciel, Ernest Jagodziński.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Chef’s Table to nie tylko studio kulinarne. To miejsce, gdzie jedzenie staje się sztuką, a kuchnia – czymś więcej niż tylko miejscem gotowania. To przestrzeń, gdzie smaki, relacje, emocje i pasja łączą się w jedno, tworząc niezapomniane doświadczenie kulinarne.</w:t>
      </w:r>
    </w:p>
    <w:p>
      <w:pPr>
        <w:spacing w:before="0" w:after="300"/>
      </w:pPr>
      <w:r>
        <w:rPr>
          <w:rFonts w:ascii="calibri" w:hAnsi="calibri" w:eastAsia="calibri" w:cs="calibri"/>
          <w:sz w:val="24"/>
          <w:szCs w:val="24"/>
        </w:rPr>
        <w:t xml:space="preserve">Pierwszy dzień warsztatów rozpoczął się wyjątkowym wykładem na temat mikro ziół. Ernest Jagodziński zabrał uczestników w podróż po świecie smaków, które wynikają z harmonijnego połączenia różnych ziół. Jednym z głównych punktów tego wykładu było wprowadzenie do fascynującego świata roślin firmy Koppert Cress, której szef Ernest jest jedynym ambasadorem w Polsce.</w:t>
      </w:r>
    </w:p>
    <w:p>
      <w:pPr>
        <w:spacing w:before="0" w:after="300"/>
      </w:pPr>
      <w:r>
        <w:rPr>
          <w:rFonts w:ascii="calibri" w:hAnsi="calibri" w:eastAsia="calibri" w:cs="calibri"/>
          <w:sz w:val="24"/>
          <w:szCs w:val="24"/>
        </w:rPr>
        <w:t xml:space="preserve">Warsztaty kulinarne skoncentrowały się na kuchni roślinnej, odkrywając przed młodymi kucharzami nie tylko inspirujące połączenia smakowe, ale także pomysły na dania, które mogą z powodzeniem zagościć w menu restauracji. Wśród przygotowanych potraw znalazły się:</w:t>
      </w:r>
    </w:p>
    <w:p>
      <w:pPr>
        <w:spacing w:before="0" w:after="300"/>
      </w:pPr>
      <w:r>
        <w:rPr>
          <w:rFonts w:ascii="calibri" w:hAnsi="calibri" w:eastAsia="calibri" w:cs="calibri"/>
          <w:sz w:val="24"/>
          <w:szCs w:val="24"/>
        </w:rPr>
        <w:t xml:space="preserve">- stek z selera z truflowym demi glace z warzyw i wędzonym boczniakiem,</w:t>
      </w:r>
    </w:p>
    <w:p>
      <w:pPr>
        <w:spacing w:before="0" w:after="300"/>
      </w:pPr>
      <w:r>
        <w:rPr>
          <w:rFonts w:ascii="calibri" w:hAnsi="calibri" w:eastAsia="calibri" w:cs="calibri"/>
          <w:sz w:val="24"/>
          <w:szCs w:val="24"/>
        </w:rPr>
        <w:t xml:space="preserve">- bowl z wegańskim tuńczykiem, fasolką edamame, ponzu, smażonym ryżem z warzywami i liśćmi shiso,</w:t>
      </w:r>
    </w:p>
    <w:p>
      <w:pPr>
        <w:spacing w:before="0" w:after="300"/>
      </w:pPr>
      <w:r>
        <w:rPr>
          <w:rFonts w:ascii="calibri" w:hAnsi="calibri" w:eastAsia="calibri" w:cs="calibri"/>
          <w:sz w:val="24"/>
          <w:szCs w:val="24"/>
        </w:rPr>
        <w:t xml:space="preserve">- congee, czyli azjatycka zupa ryżowa z orzechami nerkowca, imbirem, fasolką edamame i tofu,</w:t>
      </w:r>
    </w:p>
    <w:p>
      <w:pPr>
        <w:spacing w:before="0" w:after="300"/>
      </w:pPr>
      <w:r>
        <w:rPr>
          <w:rFonts w:ascii="calibri" w:hAnsi="calibri" w:eastAsia="calibri" w:cs="calibri"/>
          <w:sz w:val="24"/>
          <w:szCs w:val="24"/>
        </w:rPr>
        <w:t xml:space="preserve">- pierożki z grzybami, serem bursztyn i olejem tahoon,</w:t>
      </w:r>
    </w:p>
    <w:p>
      <w:pPr>
        <w:spacing w:before="0" w:after="300"/>
      </w:pPr>
      <w:r>
        <w:rPr>
          <w:rFonts w:ascii="calibri" w:hAnsi="calibri" w:eastAsia="calibri" w:cs="calibri"/>
          <w:sz w:val="24"/>
          <w:szCs w:val="24"/>
        </w:rPr>
        <w:t xml:space="preserve">- krem z topinamburu z chipsami z topinamburu i kawą,</w:t>
      </w:r>
    </w:p>
    <w:p>
      <w:pPr>
        <w:spacing w:before="0" w:after="300"/>
      </w:pPr>
      <w:r>
        <w:rPr>
          <w:rFonts w:ascii="calibri" w:hAnsi="calibri" w:eastAsia="calibri" w:cs="calibri"/>
          <w:sz w:val="24"/>
          <w:szCs w:val="24"/>
        </w:rPr>
        <w:t xml:space="preserve">- wege burger.</w:t>
      </w:r>
    </w:p>
    <w:p>
      <w:pPr>
        <w:spacing w:before="0" w:after="300"/>
      </w:pPr>
      <w:r>
        <w:rPr>
          <w:rFonts w:ascii="calibri" w:hAnsi="calibri" w:eastAsia="calibri" w:cs="calibri"/>
          <w:sz w:val="24"/>
          <w:szCs w:val="24"/>
        </w:rPr>
        <w:t xml:space="preserve">Co sprawiło, że te warsztaty były wyjątkowe? Po pierwsze, trwały one dwa dni, co pozwoliło uczestnikom na głębsze zanurzenie się w świat kuchni roślinnej. Po drugie, grupy liczyły po 12 osób, co stworzyło kameralną atmosferę sprzyjającą wymianie doświadczeń i zdobywaniu wiedzy.</w:t>
      </w:r>
    </w:p>
    <w:p>
      <w:pPr>
        <w:spacing w:before="0" w:after="300"/>
      </w:pPr>
      <w:r>
        <w:rPr>
          <w:rFonts w:ascii="calibri" w:hAnsi="calibri" w:eastAsia="calibri" w:cs="calibri"/>
          <w:sz w:val="24"/>
          <w:szCs w:val="24"/>
        </w:rPr>
        <w:t xml:space="preserve">Ernest Jagodziński, jako ambasador Koppert Cress, nie tylko dzielił się swoimi umiejętnościami kulinarnymi, ale również otworzył drzwi do świata mikro ziół i innych roślinnych przysmaków. Przyszli szefowie kuchni mieli okazję nie tylko obserwować, ale również aktywnie uczestniczyć w procesie tworzenia dań, zdobywając praktyczne umiejętności pod jego czujnym okiem.</w:t>
      </w:r>
    </w:p>
    <w:p>
      <w:pPr>
        <w:spacing w:before="0" w:after="300"/>
      </w:pPr>
      <w:r>
        <w:rPr>
          <w:rFonts w:ascii="calibri" w:hAnsi="calibri" w:eastAsia="calibri" w:cs="calibri"/>
          <w:sz w:val="24"/>
          <w:szCs w:val="24"/>
        </w:rPr>
        <w:t xml:space="preserve">Podsumowując, czwarte warsztaty Akademii Mistrzów Smaku by Belvedere w Chef’s Table by Ernest Jagodziński to nie tylko lekcja kulinarnego rzemiosła, ale także podróż w świat smaków, inspiracji i pasji do kuchni roślinnej. Dla wszystkich młodych kucharzy to wydarzenie było niepowtarzalną okazją do nauki, doświadczenia i tworzenia nowych, smakowych doznań.</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