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Targi HOST w Mediolanie i premiera nowej generacji zmywarek Classeq.</w:t>
      </w:r>
    </w:p>
    <w:p>
      <w:pPr>
        <w:spacing w:before="0" w:after="500" w:line="264" w:lineRule="auto"/>
      </w:pPr>
      <w:r>
        <w:rPr>
          <w:rFonts w:ascii="calibri" w:hAnsi="calibri" w:eastAsia="calibri" w:cs="calibri"/>
          <w:sz w:val="36"/>
          <w:szCs w:val="36"/>
          <w:b/>
        </w:rPr>
        <w:t xml:space="preserve">Targi HOST, powszechnie uważane za największą europejską wystawą nowości w branży HORECA to wydarzenie, które przyciąga najważniejsze specjalistyczne firmy i odwiedzających z całego świata. Dlatego nie dziwi fakt, że stoisko Classeq, jednego z aktorów na scenie tegorocznego „HOSTA”, cieszyło się ogromnym zainteresowaniem gości, w tym polskich dystrybutorów marki, restauratorów oraz hotelarzy. Obecność tak wielu odwiedzających z rodzimego kraju bardzo cieszyło polską część obsługi stoiska.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tym roku targi odbyły się w dniach 13 – 17 października w Mediolanie, a firma Classeq przygotowała na tę okazję prapremierowy pokaz najnowszej generacji swoich zmywarek.</w:t>
      </w:r>
    </w:p>
    <w:p>
      <w:pPr>
        <w:spacing w:before="0" w:after="300"/>
      </w:pPr>
      <w:r>
        <w:rPr>
          <w:rFonts w:ascii="calibri" w:hAnsi="calibri" w:eastAsia="calibri" w:cs="calibri"/>
          <w:sz w:val="24"/>
          <w:szCs w:val="24"/>
        </w:rPr>
        <w:t xml:space="preserve">Prezentacje nowych urządzeń pod kryptonimem „C” odbywały się za zamkniętymi drzwiami w specjalnie do tego celu przygotowanym pomieszczeniu, które zostało wydzielone na stoisku Classeq. To rozwiązanie nadało premierze dodatkowej tajemniczości i ekskluzywnego charakteru.</w:t>
      </w:r>
    </w:p>
    <w:p>
      <w:pPr>
        <w:spacing w:before="0" w:after="300"/>
      </w:pPr>
      <w:r>
        <w:rPr>
          <w:rFonts w:ascii="calibri" w:hAnsi="calibri" w:eastAsia="calibri" w:cs="calibri"/>
          <w:sz w:val="24"/>
          <w:szCs w:val="24"/>
        </w:rPr>
        <w:t xml:space="preserve">Co było naprawdę nietypowe, to fakt, że w części ogólnodostępnej stoiska nie było żadnej maszyny. Pokazy odbywały tylko dla tych, którzy posiadali wcześniej potwierdzone zaproszenie. Ten sposób prezentacji rodził dodatkową ciekawość i emocje wśród gości.</w:t>
      </w:r>
    </w:p>
    <w:p>
      <w:pPr>
        <w:spacing w:before="0" w:after="300"/>
      </w:pPr>
      <w:r>
        <w:rPr>
          <w:rFonts w:ascii="calibri" w:hAnsi="calibri" w:eastAsia="calibri" w:cs="calibri"/>
          <w:sz w:val="24"/>
          <w:szCs w:val="24"/>
        </w:rPr>
        <w:t xml:space="preserve">Pokaz nowej generacji urządzeń zmywających „C” spotkał się z uznaniem odwiedzających – zarówno obecnych, jak i przyszłych klientów firmy Classeq. Choć nie możemy jeszcze zdradzić szczegółów technicznych, to już teraz nie ma żadnych wątpliwości, że nowe zmywarki będą świetnie sprzedającym się produktem i prawdziwym USP w kontekście ich serwisu. Dystrybucja generacji „C” w Polsce ruszy natychmiast po Nowym Roku. Co ciekawe… pierwsze zamówienia już wpłynęły do firmy Classeq Polska!</w:t>
      </w:r>
    </w:p>
    <w:p>
      <w:pPr>
        <w:spacing w:before="0" w:after="300"/>
      </w:pPr>
      <w:r>
        <w:rPr>
          <w:rFonts w:ascii="calibri" w:hAnsi="calibri" w:eastAsia="calibri" w:cs="calibri"/>
          <w:sz w:val="24"/>
          <w:szCs w:val="24"/>
        </w:rPr>
        <w:t xml:space="preserve">Podsumowując, Wojciech Chojnicki, Prezes Zarządu Classeq Polska, podkreśla: „Tym, którzy nas odwiedzili w Mediolanie, bardzo dziękujemy – dla nich i dla wszystkich pozostałych klientów w Polsce, CQ przygotuje polską premierę nowej generacji maszyn „C” w nowym roku”.</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8"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7"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 Telefon: +48 22 813 03 25 / 507 144 947, Email: </w:t>
      </w:r>
      <w:hyperlink r:id="rId9"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www.classeq.pl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 Id="rId8" Type="http://schemas.openxmlformats.org/officeDocument/2006/relationships/hyperlink" Target="https://www.classeq.co.uk/" TargetMode="External"/><Relationship Id="rId9" Type="http://schemas.openxmlformats.org/officeDocument/2006/relationships/hyperlink" Target="http://horeca.biuroprasowe.pl/word/?hash=1b831545683a59ebac30a6473ac7d7d8&amp;id=202712&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2026-03-27T10:30:23+01:00</dcterms:created>
  <dcterms:modified xsi:type="dcterms:W3CDTF">2026-03-27T10:30:23+01:00</dcterms:modified>
</cp:coreProperties>
</file>

<file path=docProps/custom.xml><?xml version="1.0" encoding="utf-8"?>
<Properties xmlns="http://schemas.openxmlformats.org/officeDocument/2006/custom-properties" xmlns:vt="http://schemas.openxmlformats.org/officeDocument/2006/docPropsVTypes"/>
</file>