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Classeq wspiera właścicieli lokali gastronomicznych w okresie zimowym.</w:t>
      </w:r>
    </w:p>
    <w:p>
      <w:pPr>
        <w:spacing w:before="0" w:after="500" w:line="264" w:lineRule="auto"/>
      </w:pPr>
      <w:r>
        <w:rPr>
          <w:rFonts w:ascii="calibri" w:hAnsi="calibri" w:eastAsia="calibri" w:cs="calibri"/>
          <w:sz w:val="36"/>
          <w:szCs w:val="36"/>
          <w:b/>
        </w:rPr>
        <w:t xml:space="preserve">Czy zastanawialiście się kiedykolwiek głębiej nad tym, jak znacznie wzrastają koszty prowadzenia biznesu w okresie zimowym i czy można coś temu zaradzić? Krótszy dzień, a przez to wcześniejsze ściemnianie się oraz niższe temperatury na zewnątrz powodują, że wysokość rachunków za prąd i ogrzewanie diametralnie szybuje w górę. Firma Classeq, pionier na rynku wynajmu sprzętu zmywającego, wychodzi naprzeciw rosnącym potrzebom przedsiębiorców i proponuje rozwiązanie wyjątkowe na skalę kraju, a może i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gdy wszyscy dostawcy produktów czy usług podnoszą swoje stawki, firma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ma dla właścicieli lokali gastronomicznych zupełnie odmienną propozycję. Aby wesprzeć działania przedsiębiorców z branży HORECA, zarząd Classeq przygotował specjalną ofertę wynajmu sprzętu zmywającego na okres zimowy. Czego ona dotyczy? Otóż ta wyjątkowa koncepcja zakłada</w:t>
      </w:r>
      <w:r>
        <w:rPr>
          <w:rFonts w:ascii="calibri" w:hAnsi="calibri" w:eastAsia="calibri" w:cs="calibri"/>
          <w:sz w:val="24"/>
          <w:szCs w:val="24"/>
        </w:rPr>
        <w:t xml:space="preserve"> </w:t>
      </w:r>
      <w:r>
        <w:rPr>
          <w:rFonts w:ascii="calibri" w:hAnsi="calibri" w:eastAsia="calibri" w:cs="calibri"/>
          <w:sz w:val="24"/>
          <w:szCs w:val="24"/>
          <w:b/>
        </w:rPr>
        <w:t xml:space="preserve">obniżenie o 50% czynszu za najem zmywarek</w:t>
      </w:r>
      <w:r>
        <w:rPr>
          <w:rFonts w:ascii="calibri" w:hAnsi="calibri" w:eastAsia="calibri" w:cs="calibri"/>
          <w:sz w:val="24"/>
          <w:szCs w:val="24"/>
        </w:rPr>
        <w:t xml:space="preserve"> </w:t>
      </w:r>
      <w:r>
        <w:rPr>
          <w:rFonts w:ascii="calibri" w:hAnsi="calibri" w:eastAsia="calibri" w:cs="calibri"/>
          <w:sz w:val="24"/>
          <w:szCs w:val="24"/>
        </w:rPr>
        <w:t xml:space="preserve">dla wszystkich umów zawartych w okresie od listopada 2022 roku do końca marca 2023 roku. Rabat obowiązywać będzie od momentu podpisania kontraktu do 31 marca 2023 roku, a więc nawet do pięciu miesięcy! Rzecz jasna, wyżej wymienione ustalenia zostaną zapisane w prostej umowie.</w:t>
      </w:r>
    </w:p>
    <w:p>
      <w:pPr>
        <w:spacing w:before="0" w:after="300"/>
      </w:pPr>
      <w:r>
        <w:rPr>
          <w:rFonts w:ascii="calibri" w:hAnsi="calibri" w:eastAsia="calibri" w:cs="calibri"/>
          <w:sz w:val="24"/>
          <w:szCs w:val="24"/>
        </w:rPr>
        <w:t xml:space="preserve">Co ważne, współpraca z firmą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opiera się na wzajemnym zaufaniu i partnerstwie, więc każdy najemca ma gwarancję niezmiennej raty czynszu przez cały okres trwania kooperacji, bez względu na wskaźnik inflacji. Warto wspomnieć, że stawki za miesięczny wynajem są bardzo atrakcyjne i rozpoczynają się od 182 zł netto, a w tej cenie zapewniony jest profesjonalny i niezawodny sprzęt najwyższej jakości wraz z jego gwarancją. Czas, na jaki podpisywany jest kontrakt (24 lub 48 miesięcy) oraz wysokość raty są do indywidualnego ustalenia między stronami. Istnieje także możliwość wykupu zmywarki w trakcie trwania współpracy lub po jej ustaniu, co stanowi dodatkowy atut oferty zagwarantowany w umowie na wynajem. Koszt najmu można odliczyć od podatku jako koszty operacyjne prowadzenia działalności. Wszystkie te elementy powodują, że oferta Rental Classeq jest bardzo atrakcyjna i warta rozważenia.</w:t>
      </w:r>
    </w:p>
    <w:p>
      <w:pPr>
        <w:spacing w:before="0" w:after="300"/>
      </w:pPr>
      <w:r>
        <w:rPr>
          <w:rFonts w:ascii="calibri" w:hAnsi="calibri" w:eastAsia="calibri" w:cs="calibri"/>
          <w:sz w:val="24"/>
          <w:szCs w:val="24"/>
        </w:rPr>
        <w:t xml:space="preserve">Profesjonalna technologia zmywania to najprostsza droga ku zagwarantowaniu czystości i higieny naczyń i szkła używanych w lokalach gastronomicznych. W obecnych czasach to rozsądne i korzystne dla prowadzonego biznesu rozwiązanie. Firma Classeq dba o interesy przedsiębiorców i odpowiada ich aktualnym potrzebom i oczekiwaniom.</w:t>
      </w:r>
    </w:p>
    <w:p>
      <w:pPr>
        <w:spacing w:before="0" w:after="300"/>
      </w:pPr>
      <w:r>
        <w:rPr>
          <w:rFonts w:ascii="calibri" w:hAnsi="calibri" w:eastAsia="calibri" w:cs="calibri"/>
          <w:sz w:val="24"/>
          <w:szCs w:val="24"/>
          <w:b/>
        </w:rPr>
        <w:t xml:space="preserve">Wybierając ofertę Rental Classeq, najemca sprzętu otrzymuje wiele atrakcyjnych i niespotykanych na rynku warunków:</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Bezpośrednią umowę</w:t>
      </w:r>
      <w:r>
        <w:rPr>
          <w:rFonts w:ascii="calibri" w:hAnsi="calibri" w:eastAsia="calibri" w:cs="calibri"/>
          <w:sz w:val="24"/>
          <w:szCs w:val="24"/>
        </w:rPr>
        <w:t xml:space="preserve"> </w:t>
      </w:r>
      <w:r>
        <w:rPr>
          <w:rFonts w:ascii="calibri" w:hAnsi="calibri" w:eastAsia="calibri" w:cs="calibri"/>
          <w:sz w:val="24"/>
          <w:szCs w:val="24"/>
        </w:rPr>
        <w:t xml:space="preserve">bez żadnych pośredników, a w razie konieczności zmiany jej warunków elastyczne i proklienckie podejście firmy Classeq.</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niezmienności raty</w:t>
      </w:r>
      <w:r>
        <w:rPr>
          <w:rFonts w:ascii="calibri" w:hAnsi="calibri" w:eastAsia="calibri" w:cs="calibri"/>
          <w:sz w:val="24"/>
          <w:szCs w:val="24"/>
        </w:rPr>
        <w:t xml:space="preserve"> </w:t>
      </w:r>
      <w:r>
        <w:rPr>
          <w:rFonts w:ascii="calibri" w:hAnsi="calibri" w:eastAsia="calibri" w:cs="calibri"/>
          <w:sz w:val="24"/>
          <w:szCs w:val="24"/>
        </w:rPr>
        <w:t xml:space="preserve">podczas całego czasu trwania umowy, bez względu na wskaźnik inflacji czy stopy procentowe i bez żadnych pułapek.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Elastyczne warunki najmu</w:t>
      </w:r>
      <w:r>
        <w:rPr>
          <w:rFonts w:ascii="calibri" w:hAnsi="calibri" w:eastAsia="calibri" w:cs="calibri"/>
          <w:sz w:val="24"/>
          <w:szCs w:val="24"/>
        </w:rPr>
        <w:t xml:space="preserve"> </w:t>
      </w:r>
      <w:r>
        <w:rPr>
          <w:rFonts w:ascii="calibri" w:hAnsi="calibri" w:eastAsia="calibri" w:cs="calibri"/>
          <w:sz w:val="24"/>
          <w:szCs w:val="24"/>
        </w:rPr>
        <w:t xml:space="preserve">na okres 24 lub 48 miesięcy, podczas którego w każdej chwili istnieje możliwość wykupu urządzenia po ustalonej między stronami cenie.</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Gwarancję na urządzenia</w:t>
      </w:r>
      <w:r>
        <w:rPr>
          <w:rFonts w:ascii="calibri" w:hAnsi="calibri" w:eastAsia="calibri" w:cs="calibri"/>
          <w:sz w:val="24"/>
          <w:szCs w:val="24"/>
        </w:rPr>
        <w:t xml:space="preserve">, której udziela bezpośrednio firma Classeq, a nie pośrednik.</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Możliwość wymiany zmywarki</w:t>
      </w:r>
      <w:r>
        <w:rPr>
          <w:rFonts w:ascii="calibri" w:hAnsi="calibri" w:eastAsia="calibri" w:cs="calibri"/>
          <w:sz w:val="24"/>
          <w:szCs w:val="24"/>
        </w:rPr>
        <w:t xml:space="preserve"> </w:t>
      </w:r>
      <w:r>
        <w:rPr>
          <w:rFonts w:ascii="calibri" w:hAnsi="calibri" w:eastAsia="calibri" w:cs="calibri"/>
          <w:sz w:val="24"/>
          <w:szCs w:val="24"/>
        </w:rPr>
        <w:t xml:space="preserve">na każdy inny model z oferty Classeq podczas trwania umowy.</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Bezpieczeństwo w razie wystąpienia państwowego lockdownu</w:t>
      </w:r>
      <w:r>
        <w:rPr>
          <w:rFonts w:ascii="calibri" w:hAnsi="calibri" w:eastAsia="calibri" w:cs="calibri"/>
          <w:sz w:val="24"/>
          <w:szCs w:val="24"/>
        </w:rPr>
        <w:t xml:space="preserve"> </w:t>
      </w:r>
      <w:r>
        <w:rPr>
          <w:rFonts w:ascii="calibri" w:hAnsi="calibri" w:eastAsia="calibri" w:cs="calibri"/>
          <w:sz w:val="24"/>
          <w:szCs w:val="24"/>
        </w:rPr>
        <w:t xml:space="preserve">– zawieszenie spłaty rat na czas jego trwania i wydłużenie umowy o analogiczny do niego okres.</w:t>
      </w:r>
    </w:p>
    <w:p>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Opcję ustalania rat na różnym poziomie</w:t>
      </w:r>
      <w:r>
        <w:rPr>
          <w:rFonts w:ascii="calibri" w:hAnsi="calibri" w:eastAsia="calibri" w:cs="calibri"/>
          <w:sz w:val="24"/>
          <w:szCs w:val="24"/>
        </w:rPr>
        <w:t xml:space="preserve">, dostosowanym do specyfiki prowadzonego biznesu gastronomicznego (wysoki i niski sezon).</w:t>
      </w:r>
    </w:p>
    <w:p>
      <w:r>
        <w:rPr>
          <w:rFonts w:ascii="calibri" w:hAnsi="calibri" w:eastAsia="calibri" w:cs="calibri"/>
          <w:sz w:val="24"/>
          <w:szCs w:val="24"/>
        </w:rPr>
        <w:t xml:space="preserve">• Możliwość dostarczenia odpowiedniego</w:t>
      </w:r>
      <w:r>
        <w:rPr>
          <w:rFonts w:ascii="calibri" w:hAnsi="calibri" w:eastAsia="calibri" w:cs="calibri"/>
          <w:sz w:val="24"/>
          <w:szCs w:val="24"/>
        </w:rPr>
        <w:t xml:space="preserve"> </w:t>
      </w:r>
      <w:r>
        <w:rPr>
          <w:rFonts w:ascii="calibri" w:hAnsi="calibri" w:eastAsia="calibri" w:cs="calibri"/>
          <w:sz w:val="24"/>
          <w:szCs w:val="24"/>
          <w:b/>
        </w:rPr>
        <w:t xml:space="preserve">systemu uzdatnienia wody</w:t>
      </w:r>
      <w:r>
        <w:rPr>
          <w:rFonts w:ascii="calibri" w:hAnsi="calibri" w:eastAsia="calibri" w:cs="calibri"/>
          <w:sz w:val="24"/>
          <w:szCs w:val="24"/>
        </w:rPr>
        <w:t xml:space="preserve"> </w:t>
      </w:r>
      <w:r>
        <w:rPr>
          <w:rFonts w:ascii="calibri" w:hAnsi="calibri" w:eastAsia="calibri" w:cs="calibri"/>
          <w:sz w:val="24"/>
          <w:szCs w:val="24"/>
        </w:rPr>
        <w:t xml:space="preserve">do oferowanej w ramach oferty Rental Classeq zmywarki.</w:t>
      </w:r>
    </w:p>
    <w:p>
      <w:r>
        <w:rPr>
          <w:rFonts w:ascii="calibri" w:hAnsi="calibri" w:eastAsia="calibri" w:cs="calibri"/>
          <w:sz w:val="24"/>
          <w:szCs w:val="24"/>
        </w:rPr>
        <w:t xml:space="preserve">• Rozwiązanie w postaci</w:t>
      </w:r>
      <w:r>
        <w:rPr>
          <w:rFonts w:ascii="calibri" w:hAnsi="calibri" w:eastAsia="calibri" w:cs="calibri"/>
          <w:sz w:val="24"/>
          <w:szCs w:val="24"/>
        </w:rPr>
        <w:t xml:space="preserve"> </w:t>
      </w:r>
      <w:r>
        <w:rPr>
          <w:rFonts w:ascii="calibri" w:hAnsi="calibri" w:eastAsia="calibri" w:cs="calibri"/>
          <w:sz w:val="24"/>
          <w:szCs w:val="24"/>
          <w:b/>
        </w:rPr>
        <w:t xml:space="preserve">indywidualnie negocjowanego wynajmu sezonowego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w:t>
      </w:r>
      <w:r>
        <w:rPr>
          <w:rFonts w:ascii="calibri" w:hAnsi="calibri" w:eastAsia="calibri" w:cs="calibri"/>
          <w:sz w:val="24"/>
          <w:szCs w:val="24"/>
        </w:rPr>
        <w:t xml:space="preserve">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t>
      </w:r>
      <w:r>
        <w:rPr>
          <w:rFonts w:ascii="calibri" w:hAnsi="calibri" w:eastAsia="calibri" w:cs="calibri"/>
          <w:sz w:val="24"/>
          <w:szCs w:val="24"/>
        </w:rPr>
        <w:t xml:space="preserve">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02bd2efd8de0ff0bf2a0721d2e55227b&amp;id=19935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2025-12-13T16:49:03+01:00</dcterms:created>
  <dcterms:modified xsi:type="dcterms:W3CDTF">2025-12-13T16:49:03+01:00</dcterms:modified>
</cp:coreProperties>
</file>

<file path=docProps/custom.xml><?xml version="1.0" encoding="utf-8"?>
<Properties xmlns="http://schemas.openxmlformats.org/officeDocument/2006/custom-properties" xmlns:vt="http://schemas.openxmlformats.org/officeDocument/2006/docPropsVTypes"/>
</file>